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B765" w14:textId="77777777" w:rsidR="00BD432F" w:rsidRDefault="00BD432F" w:rsidP="004A6A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3A419" w14:textId="32768EC6" w:rsidR="0031349A" w:rsidRDefault="003329D2" w:rsidP="004A6A6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STAFF PROFILE</w:t>
      </w:r>
    </w:p>
    <w:p w14:paraId="4E6241AD" w14:textId="111B0F0E" w:rsidR="0031349A" w:rsidRDefault="00BD432F" w:rsidP="00BD43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63AC9F" wp14:editId="6B7E7196">
            <wp:simplePos x="0" y="0"/>
            <wp:positionH relativeFrom="margin">
              <wp:posOffset>67945</wp:posOffset>
            </wp:positionH>
            <wp:positionV relativeFrom="page">
              <wp:posOffset>-1398270</wp:posOffset>
            </wp:positionV>
            <wp:extent cx="1303020" cy="1339850"/>
            <wp:effectExtent l="0" t="0" r="0" b="0"/>
            <wp:wrapTopAndBottom/>
            <wp:docPr id="1" name="Picture 1" descr="https://scontent.flos1-1.fna.fbcdn.net/v/t1.0-9/24775052_1296990407071842_1688431440245515136_n.jpg?oh=f40c84abaa16afad70c9bdf45a68f106&amp;oe=5B25D3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os1-1.fna.fbcdn.net/v/t1.0-9/24775052_1296990407071842_1688431440245515136_n.jpg?oh=f40c84abaa16afad70c9bdf45a68f106&amp;oe=5B25D38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7" t="13454" r="36497" b="50482"/>
                    <a:stretch/>
                  </pic:blipFill>
                  <pic:spPr bwMode="auto">
                    <a:xfrm>
                      <a:off x="0" y="0"/>
                      <a:ext cx="130302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142">
        <w:rPr>
          <w:rFonts w:ascii="Times New Roman" w:hAnsi="Times New Roman" w:cs="Times New Roman"/>
          <w:b/>
          <w:sz w:val="24"/>
          <w:szCs w:val="24"/>
        </w:rPr>
        <w:t>Name</w:t>
      </w:r>
      <w:r w:rsidR="00121142" w:rsidRPr="001211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1142" w:rsidRPr="00121142">
        <w:rPr>
          <w:rFonts w:ascii="Times New Roman" w:hAnsi="Times New Roman" w:cs="Times New Roman"/>
          <w:sz w:val="24"/>
          <w:szCs w:val="24"/>
        </w:rPr>
        <w:t>Nnubia</w:t>
      </w:r>
      <w:proofErr w:type="spellEnd"/>
      <w:r w:rsidR="00121142"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42" w:rsidRPr="00121142">
        <w:rPr>
          <w:rFonts w:ascii="Times New Roman" w:hAnsi="Times New Roman" w:cs="Times New Roman"/>
          <w:sz w:val="24"/>
          <w:szCs w:val="24"/>
        </w:rPr>
        <w:t>Uju</w:t>
      </w:r>
      <w:proofErr w:type="spellEnd"/>
      <w:r w:rsidR="00121142" w:rsidRPr="0012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142" w:rsidRPr="00121142">
        <w:rPr>
          <w:rFonts w:ascii="Times New Roman" w:hAnsi="Times New Roman" w:cs="Times New Roman"/>
          <w:sz w:val="24"/>
          <w:szCs w:val="24"/>
        </w:rPr>
        <w:t>Ifeoma</w:t>
      </w:r>
      <w:proofErr w:type="spellEnd"/>
    </w:p>
    <w:p w14:paraId="71EA7E7D" w14:textId="286002E8" w:rsidR="003329D2" w:rsidRPr="0031349A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Department</w:t>
      </w:r>
      <w:r w:rsidRPr="00073D8D">
        <w:rPr>
          <w:rFonts w:ascii="Times New Roman" w:hAnsi="Times New Roman" w:cs="Times New Roman"/>
          <w:sz w:val="24"/>
          <w:szCs w:val="24"/>
        </w:rPr>
        <w:t>: Home Science and Management</w:t>
      </w:r>
      <w:r w:rsidR="00FA034E">
        <w:rPr>
          <w:rFonts w:ascii="Times New Roman" w:hAnsi="Times New Roman" w:cs="Times New Roman"/>
          <w:sz w:val="24"/>
          <w:szCs w:val="24"/>
        </w:rPr>
        <w:tab/>
      </w:r>
    </w:p>
    <w:p w14:paraId="32E3F516" w14:textId="7B461575" w:rsidR="003329D2" w:rsidRPr="00073D8D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Faculty</w:t>
      </w:r>
      <w:r w:rsidRPr="00073D8D">
        <w:rPr>
          <w:rFonts w:ascii="Times New Roman" w:hAnsi="Times New Roman" w:cs="Times New Roman"/>
          <w:sz w:val="24"/>
          <w:szCs w:val="24"/>
        </w:rPr>
        <w:t>: Agriculture</w:t>
      </w:r>
      <w:bookmarkStart w:id="0" w:name="_GoBack"/>
      <w:bookmarkEnd w:id="0"/>
    </w:p>
    <w:p w14:paraId="4AB210FB" w14:textId="1DF1E5C7" w:rsidR="003329D2" w:rsidRPr="00073D8D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Designation</w:t>
      </w:r>
      <w:r w:rsidRPr="00073D8D">
        <w:rPr>
          <w:rFonts w:ascii="Times New Roman" w:hAnsi="Times New Roman" w:cs="Times New Roman"/>
          <w:sz w:val="24"/>
          <w:szCs w:val="24"/>
        </w:rPr>
        <w:t>: Assistant Lecturer</w:t>
      </w:r>
    </w:p>
    <w:p w14:paraId="6408BE2F" w14:textId="028C93C2" w:rsidR="003329D2" w:rsidRPr="00073D8D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Email</w:t>
      </w:r>
      <w:r w:rsidRPr="00073D8D">
        <w:rPr>
          <w:rFonts w:ascii="Times New Roman" w:hAnsi="Times New Roman" w:cs="Times New Roman"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b/>
          <w:sz w:val="24"/>
          <w:szCs w:val="24"/>
        </w:rPr>
        <w:t>Address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73D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ifeoma.nnubia@unn.edu.ng</w:t>
        </w:r>
      </w:hyperlink>
      <w:r w:rsidRPr="00073D8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9" w:history="1">
        <w:r w:rsidRPr="00073D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ujunnubia3@gmail.com</w:t>
        </w:r>
      </w:hyperlink>
    </w:p>
    <w:p w14:paraId="4464284C" w14:textId="25F92C87" w:rsidR="003329D2" w:rsidRPr="00121142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121142">
        <w:rPr>
          <w:rFonts w:ascii="Times New Roman" w:hAnsi="Times New Roman" w:cs="Times New Roman"/>
          <w:sz w:val="24"/>
          <w:szCs w:val="24"/>
        </w:rPr>
        <w:t>07060523717</w:t>
      </w:r>
    </w:p>
    <w:p w14:paraId="632DFB13" w14:textId="237863BC" w:rsidR="00121142" w:rsidRPr="00073D8D" w:rsidRDefault="00121142" w:rsidP="00BD4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>Staff Number</w:t>
      </w:r>
      <w:r>
        <w:rPr>
          <w:rFonts w:ascii="Times New Roman" w:hAnsi="Times New Roman" w:cs="Times New Roman"/>
          <w:sz w:val="24"/>
          <w:szCs w:val="24"/>
        </w:rPr>
        <w:t>: UNP/SS.12383</w:t>
      </w:r>
    </w:p>
    <w:p w14:paraId="3C50E9BE" w14:textId="1FA80DD7" w:rsidR="003329D2" w:rsidRPr="00073D8D" w:rsidRDefault="003329D2" w:rsidP="00BD43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Biography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D30AAC" w14:textId="18CEE777" w:rsidR="00345DC9" w:rsidRPr="00073D8D" w:rsidRDefault="00345DC9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Mrs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Nnubia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Uju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Ifeoma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was born on 29</w:t>
      </w:r>
      <w:r w:rsidRPr="00073D8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June 1976 to Rev. Canon and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Mrs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E.I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Alutu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. She hails from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Uruagu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Nnewi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Nnewi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North L.G.A of Anambra State. She obtained her primary education from Central School Nsukka, Central School and Development Primary School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Nsugbe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. She had secondary education from Holy Innocents'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Juniorate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Convent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Nkpor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Anambra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State. She got her Nigeria Certificate in Education from Anambra State College of Education now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Nwafor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Orizu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College of Education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Nsugbe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, where she also obtained her first degree. She later had her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Masters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Degree in University of Nigeria Nsukka. She has taught in several schools in Lagos State including Caleb International College,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Kembos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College and Lagos Anglican Girls Grammar School, before being appointed as an assistant lecturer in the Department of Home Science </w:t>
      </w:r>
      <w:r w:rsidR="001E7018">
        <w:rPr>
          <w:rFonts w:ascii="Times New Roman" w:hAnsi="Times New Roman" w:cs="Times New Roman"/>
          <w:color w:val="auto"/>
          <w:sz w:val="24"/>
          <w:szCs w:val="24"/>
        </w:rPr>
        <w:t>and Management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, University of Nigeria Nsukka in 2017.</w:t>
      </w:r>
      <w:r w:rsidR="001E7018">
        <w:rPr>
          <w:rFonts w:ascii="Times New Roman" w:hAnsi="Times New Roman" w:cs="Times New Roman"/>
          <w:color w:val="auto"/>
          <w:sz w:val="24"/>
          <w:szCs w:val="24"/>
        </w:rPr>
        <w:t xml:space="preserve"> She is currently a </w:t>
      </w:r>
      <w:proofErr w:type="spellStart"/>
      <w:r w:rsidR="001E7018">
        <w:rPr>
          <w:rFonts w:ascii="Times New Roman" w:hAnsi="Times New Roman" w:cs="Times New Roman"/>
          <w:color w:val="auto"/>
          <w:sz w:val="24"/>
          <w:szCs w:val="24"/>
        </w:rPr>
        <w:t>Ph.D</w:t>
      </w:r>
      <w:proofErr w:type="spellEnd"/>
      <w:r w:rsidR="001E7018">
        <w:rPr>
          <w:rFonts w:ascii="Times New Roman" w:hAnsi="Times New Roman" w:cs="Times New Roman"/>
          <w:color w:val="auto"/>
          <w:sz w:val="24"/>
          <w:szCs w:val="24"/>
        </w:rPr>
        <w:t xml:space="preserve"> student of the same department in the area of Family and Child Studies.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She is married to Mr.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Nnubia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Chinedu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proofErr w:type="spellStart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>Egbema</w:t>
      </w:r>
      <w:proofErr w:type="spellEnd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>Ozubulu</w:t>
      </w:r>
      <w:proofErr w:type="spellEnd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>Anambra</w:t>
      </w:r>
      <w:proofErr w:type="spellEnd"/>
      <w:r w:rsidR="005830B4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and blessed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with </w:t>
      </w:r>
      <w:r w:rsidR="00922D30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four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children.</w:t>
      </w:r>
    </w:p>
    <w:p w14:paraId="798CA3C7" w14:textId="285EF065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Family and Child Studies</w:t>
      </w:r>
    </w:p>
    <w:p w14:paraId="7F8B397F" w14:textId="77777777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Responsibilities as Assistant Lecturer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D391AA9" w14:textId="71CBC57A" w:rsidR="00922D30" w:rsidRPr="00073D8D" w:rsidRDefault="00922D30" w:rsidP="00BD432F">
      <w:pPr>
        <w:pStyle w:val="ListBulle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Teaching undergraduate and postgraduate students.</w:t>
      </w:r>
    </w:p>
    <w:p w14:paraId="0EB90569" w14:textId="6B114D95" w:rsidR="00922D30" w:rsidRPr="00073D8D" w:rsidRDefault="00922D30" w:rsidP="00BD432F">
      <w:pPr>
        <w:pStyle w:val="ListBulle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Conducting assessment tests, seminars and examinations</w:t>
      </w:r>
    </w:p>
    <w:p w14:paraId="2293EB9F" w14:textId="5EE77810" w:rsidR="00922D30" w:rsidRPr="00073D8D" w:rsidRDefault="00922D30" w:rsidP="00BD432F">
      <w:pPr>
        <w:pStyle w:val="ListBulle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Invigilating examinations </w:t>
      </w:r>
    </w:p>
    <w:p w14:paraId="0521FF79" w14:textId="77777777" w:rsidR="00922D30" w:rsidRPr="00073D8D" w:rsidRDefault="00922D30" w:rsidP="00BD432F">
      <w:pPr>
        <w:pStyle w:val="ListBulle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Supervising students’ practical in the laboratory</w:t>
      </w:r>
    </w:p>
    <w:p w14:paraId="70F5E61C" w14:textId="5310522D" w:rsidR="00922D30" w:rsidRPr="00073D8D" w:rsidRDefault="00922D30" w:rsidP="00BD432F">
      <w:pPr>
        <w:pStyle w:val="ListBullet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Supervising student’s projects</w:t>
      </w:r>
    </w:p>
    <w:p w14:paraId="342D6988" w14:textId="3694A543" w:rsidR="00572EB3" w:rsidRPr="00073D8D" w:rsidRDefault="00572EB3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Membership of professional bodies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Home Economics Research Association</w:t>
      </w:r>
      <w:r w:rsidR="001A7E42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1A7E42" w:rsidRPr="00073D8D">
        <w:rPr>
          <w:rFonts w:ascii="Times New Roman" w:hAnsi="Times New Roman" w:cs="Times New Roman"/>
          <w:color w:val="auto"/>
          <w:sz w:val="24"/>
          <w:szCs w:val="24"/>
        </w:rPr>
        <w:t>Nigeria.</w:t>
      </w:r>
    </w:p>
    <w:p w14:paraId="7F94DB9F" w14:textId="54927641" w:rsidR="001A7E42" w:rsidRPr="00073D8D" w:rsidRDefault="001A7E42" w:rsidP="00FA034E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Publication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Safety and healthcare practices adopted by child caregivers in the creches in Lagos State. Published</w:t>
      </w:r>
      <w:r w:rsidR="004A1A2D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in the Journal of Home Economics Research, volume 18, September, 2013.</w:t>
      </w:r>
    </w:p>
    <w:p w14:paraId="371A834D" w14:textId="7B96BCDC" w:rsidR="001A7E42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Conferences Attended:</w:t>
      </w:r>
    </w:p>
    <w:p w14:paraId="60D84758" w14:textId="35FF7548" w:rsidR="001A7E42" w:rsidRPr="00073D8D" w:rsidRDefault="001A7E42" w:rsidP="004A1A2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Home Economics Research Association of Nigeria conference, September, 2008 and 2010 (three days </w:t>
      </w:r>
      <w:r w:rsidR="00BA51A3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duration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each)</w:t>
      </w:r>
    </w:p>
    <w:p w14:paraId="34E6CD31" w14:textId="14182098" w:rsidR="001A7E42" w:rsidRPr="00073D8D" w:rsidRDefault="001A7E42" w:rsidP="004A1A2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Publish and Prosper Workshop by Trans</w:t>
      </w:r>
      <w:r w:rsidR="00073D8D" w:rsidRPr="00073D8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campus Interdisciplinary Research Group, June,2017 (one day</w:t>
      </w:r>
      <w:r w:rsidR="00BA51A3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duration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313B6C7" w14:textId="2C5589CF" w:rsidR="001A7E42" w:rsidRPr="00073D8D" w:rsidRDefault="001A7E42" w:rsidP="004A1A2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Pan-African Doctoral Academy Workshop in University of Ghana, June,2017 (one week d</w:t>
      </w:r>
      <w:r w:rsidR="00BA51A3" w:rsidRPr="00073D8D">
        <w:rPr>
          <w:rFonts w:ascii="Times New Roman" w:hAnsi="Times New Roman" w:cs="Times New Roman"/>
          <w:color w:val="auto"/>
          <w:sz w:val="24"/>
          <w:szCs w:val="24"/>
        </w:rPr>
        <w:t>uration)</w:t>
      </w:r>
    </w:p>
    <w:p w14:paraId="68949606" w14:textId="05C865A5" w:rsidR="00F724A9" w:rsidRPr="00073D8D" w:rsidRDefault="00F724A9" w:rsidP="004A1A2D">
      <w:pPr>
        <w:pStyle w:val="ListBulle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Enago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Academy author workshop at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Nnamdi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Azikiwe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University, </w:t>
      </w:r>
      <w:proofErr w:type="spellStart"/>
      <w:r w:rsidRPr="00073D8D">
        <w:rPr>
          <w:rFonts w:ascii="Times New Roman" w:hAnsi="Times New Roman" w:cs="Times New Roman"/>
          <w:color w:val="auto"/>
          <w:sz w:val="24"/>
          <w:szCs w:val="24"/>
        </w:rPr>
        <w:t>Awka</w:t>
      </w:r>
      <w:proofErr w:type="spellEnd"/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(one day duration). </w:t>
      </w:r>
    </w:p>
    <w:p w14:paraId="481F80A3" w14:textId="77777777" w:rsidR="001A7E42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5E61222" w14:textId="77777777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C32BE2" w14:textId="77777777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4ED2C5" w14:textId="77777777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4342A1B" w14:textId="77777777"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27BB23" w14:textId="063CCF8B"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08C83" w14:textId="77777777"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D41CF" w14:textId="77777777" w:rsidR="00BD432F" w:rsidRPr="00073D8D" w:rsidRDefault="00BD432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32F" w:rsidRPr="00073D8D" w:rsidSect="00BD43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899"/>
    <w:multiLevelType w:val="hybridMultilevel"/>
    <w:tmpl w:val="988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D2"/>
    <w:rsid w:val="00073D8D"/>
    <w:rsid w:val="00121142"/>
    <w:rsid w:val="001A7E42"/>
    <w:rsid w:val="001E7018"/>
    <w:rsid w:val="0031349A"/>
    <w:rsid w:val="003329D2"/>
    <w:rsid w:val="00345DC9"/>
    <w:rsid w:val="00370EFC"/>
    <w:rsid w:val="004A1A2D"/>
    <w:rsid w:val="004A6A6E"/>
    <w:rsid w:val="00572EB3"/>
    <w:rsid w:val="005830B4"/>
    <w:rsid w:val="005D453F"/>
    <w:rsid w:val="008202BD"/>
    <w:rsid w:val="00922D30"/>
    <w:rsid w:val="00960BBA"/>
    <w:rsid w:val="00BA51A3"/>
    <w:rsid w:val="00BD432F"/>
    <w:rsid w:val="00F724A9"/>
    <w:rsid w:val="00FA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eoma.nnubia@unn.edu.ng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junnubi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2018-03-26T20:59:00Z</cp:lastPrinted>
  <dcterms:created xsi:type="dcterms:W3CDTF">2018-03-26T12:08:00Z</dcterms:created>
  <dcterms:modified xsi:type="dcterms:W3CDTF">2018-03-26T21:00:00Z</dcterms:modified>
</cp:coreProperties>
</file>